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eastAsia="黑体"/>
          <w:sz w:val="30"/>
        </w:rPr>
      </w:pPr>
      <w:bookmarkStart w:id="0" w:name="_Toc59464849"/>
      <w:r>
        <w:rPr>
          <w:rFonts w:hint="eastAsia" w:eastAsia="黑体"/>
          <w:sz w:val="30"/>
        </w:rPr>
        <w:t xml:space="preserve">考 场 </w:t>
      </w:r>
      <w:r>
        <w:rPr>
          <w:rFonts w:eastAsia="黑体"/>
          <w:sz w:val="30"/>
        </w:rPr>
        <w:t>规</w:t>
      </w:r>
      <w:r>
        <w:rPr>
          <w:rFonts w:hint="eastAsia" w:eastAsia="黑体"/>
          <w:sz w:val="30"/>
        </w:rPr>
        <w:t xml:space="preserve"> </w:t>
      </w:r>
      <w:r>
        <w:rPr>
          <w:rFonts w:eastAsia="黑体"/>
          <w:sz w:val="30"/>
        </w:rPr>
        <w:t>则</w:t>
      </w:r>
      <w:bookmarkEnd w:id="0"/>
    </w:p>
    <w:p>
      <w:pPr>
        <w:pStyle w:val="2"/>
        <w:spacing w:line="520" w:lineRule="atLeast"/>
        <w:ind w:left="0" w:firstLine="629"/>
        <w:rPr>
          <w:rFonts w:ascii="仿宋_GB2312"/>
          <w:spacing w:val="-2"/>
          <w:szCs w:val="30"/>
        </w:rPr>
      </w:pPr>
      <w:bookmarkStart w:id="1" w:name="OLE_LINK6"/>
      <w:bookmarkStart w:id="2" w:name="OLE_LINK5"/>
      <w:r>
        <w:rPr>
          <w:rFonts w:hint="eastAsia" w:ascii="仿宋_GB2312"/>
          <w:spacing w:val="-2"/>
          <w:szCs w:val="30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>
      <w:pPr>
        <w:pStyle w:val="2"/>
        <w:spacing w:line="520" w:lineRule="atLeast"/>
        <w:ind w:left="0" w:firstLine="629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二、考生凭本人《准考证》和有效居民身份证按规定时间和地点参加考试。进入</w:t>
      </w:r>
      <w:r>
        <w:rPr>
          <w:rFonts w:ascii="仿宋_GB2312"/>
          <w:spacing w:val="-2"/>
          <w:szCs w:val="30"/>
        </w:rPr>
        <w:t>考点后，按规定时间进入考场，不得在考场外逗留，</w:t>
      </w:r>
      <w:r>
        <w:rPr>
          <w:rFonts w:hint="eastAsia" w:ascii="仿宋_GB2312"/>
          <w:spacing w:val="-2"/>
          <w:szCs w:val="30"/>
        </w:rPr>
        <w:t>应当主动配合监考员按规定对其进行的身份验证核查、安全检查和随身物品检查等。</w:t>
      </w:r>
    </w:p>
    <w:p>
      <w:pPr>
        <w:pStyle w:val="2"/>
        <w:spacing w:line="520" w:lineRule="atLeast"/>
        <w:ind w:left="0" w:firstLine="629"/>
        <w:rPr>
          <w:rFonts w:ascii="仿宋_GB2312"/>
          <w:spacing w:val="-2"/>
          <w:szCs w:val="30"/>
        </w:rPr>
      </w:pPr>
      <w:r>
        <w:rPr>
          <w:rFonts w:ascii="仿宋_GB2312"/>
          <w:spacing w:val="-2"/>
          <w:szCs w:val="30"/>
        </w:rPr>
        <w:t>三、考生只准携带疫情防控所需口罩及考试规定以内的考试用品，如黑色字迹签字笔，以及铅笔、橡皮、绘图仪器等，或者按照招生单位在准考证上注明的所需携带的用具。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>
      <w:pPr>
        <w:pStyle w:val="2"/>
        <w:spacing w:line="520" w:lineRule="atLeast"/>
        <w:ind w:left="0" w:firstLine="629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考生在考场内不得私自传递文具、用品等。</w:t>
      </w:r>
    </w:p>
    <w:p>
      <w:pPr>
        <w:pStyle w:val="2"/>
        <w:spacing w:line="520" w:lineRule="atLeast"/>
        <w:ind w:left="0" w:firstLine="629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四、考生入场后，对号入座，将《准考证》、有效居民身份证放在桌子左上角以便核验。《准考证》正、反两面在使用期间均不得涂改或书写。考生领到答题纸、试卷后，应当在指定位置和规定的时间内准确清楚地填涂姓名、考生编号等信息。凡漏填、错填或者字迹不清的答卷影响评卷结果，责任由考生自负。</w:t>
      </w:r>
    </w:p>
    <w:p>
      <w:pPr>
        <w:pStyle w:val="2"/>
        <w:spacing w:line="520" w:lineRule="atLeast"/>
        <w:ind w:left="0" w:firstLine="629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遇试卷、答题纸等分发错误及试卷字迹不清、漏印、重印、缺页等问题，可举手询问；涉及试题内容的疑问，不得向监考员询问。</w:t>
      </w:r>
    </w:p>
    <w:p>
      <w:pPr>
        <w:pStyle w:val="2"/>
        <w:spacing w:line="520" w:lineRule="atLeast"/>
        <w:ind w:left="0" w:firstLine="629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五、开考信号发出后，考生方可开始答题。</w:t>
      </w:r>
    </w:p>
    <w:p>
      <w:pPr>
        <w:pStyle w:val="2"/>
        <w:spacing w:line="520" w:lineRule="atLeast"/>
        <w:ind w:left="0" w:firstLine="629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六、 开考</w:t>
      </w:r>
      <w:r>
        <w:rPr>
          <w:rFonts w:ascii="仿宋_GB2312"/>
          <w:spacing w:val="-2"/>
          <w:szCs w:val="30"/>
        </w:rPr>
        <w:t>30</w:t>
      </w:r>
      <w:r>
        <w:rPr>
          <w:rFonts w:hint="eastAsia" w:ascii="仿宋_GB2312"/>
          <w:spacing w:val="-2"/>
          <w:szCs w:val="30"/>
        </w:rPr>
        <w:t>分钟后，迟到考生不准进入考场参加当科考试。考生出场后不得再进场续考，也不得在附近区域逗留或者交谈。</w:t>
      </w:r>
    </w:p>
    <w:p>
      <w:pPr>
        <w:pStyle w:val="2"/>
        <w:spacing w:line="520" w:lineRule="atLeast"/>
        <w:ind w:left="0" w:firstLine="629"/>
        <w:rPr>
          <w:rFonts w:ascii="仿宋_GB2312"/>
          <w:spacing w:val="-2"/>
          <w:szCs w:val="30"/>
        </w:rPr>
      </w:pPr>
      <w:r>
        <w:rPr>
          <w:rFonts w:ascii="仿宋_GB2312"/>
          <w:spacing w:val="-2"/>
          <w:szCs w:val="30"/>
        </w:rPr>
        <w:t>七、考生应当在答题纸的密封线以外区域答题。不得用规定以外的笔和纸答题，写在草稿纸或者规定区域以外的答案一律无效，不得在答卷上做任何标记。答题过程中只能用同一类型和颜色字迹的笔。</w:t>
      </w:r>
    </w:p>
    <w:p>
      <w:pPr>
        <w:pStyle w:val="2"/>
        <w:spacing w:line="520" w:lineRule="atLeast"/>
        <w:ind w:left="0" w:firstLine="629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不准将试卷、答卷、草稿纸故意</w:t>
      </w:r>
      <w:r>
        <w:rPr>
          <w:rFonts w:ascii="仿宋_GB2312"/>
          <w:spacing w:val="-2"/>
          <w:szCs w:val="30"/>
        </w:rPr>
        <w:t>损毁或</w:t>
      </w:r>
      <w:r>
        <w:rPr>
          <w:rFonts w:hint="eastAsia" w:ascii="仿宋_GB2312"/>
          <w:spacing w:val="-2"/>
          <w:szCs w:val="30"/>
        </w:rPr>
        <w:t>带出考场。</w:t>
      </w:r>
    </w:p>
    <w:p>
      <w:pPr>
        <w:pStyle w:val="2"/>
        <w:spacing w:line="520" w:lineRule="atLeast"/>
        <w:ind w:left="0" w:firstLine="629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九、考试结束信号发出后，考生应当立即停笔并</w:t>
      </w:r>
      <w:r>
        <w:rPr>
          <w:rFonts w:ascii="仿宋_GB2312"/>
          <w:spacing w:val="-2"/>
          <w:szCs w:val="30"/>
        </w:rPr>
        <w:t>停止答题</w:t>
      </w:r>
      <w:r>
        <w:rPr>
          <w:rFonts w:hint="eastAsia" w:ascii="仿宋_GB2312"/>
          <w:spacing w:val="-2"/>
          <w:szCs w:val="30"/>
        </w:rPr>
        <w:t>。收</w:t>
      </w:r>
      <w:r>
        <w:rPr>
          <w:rFonts w:ascii="仿宋_GB2312"/>
          <w:spacing w:val="-2"/>
          <w:szCs w:val="30"/>
        </w:rPr>
        <w:t>回的</w:t>
      </w:r>
      <w:r>
        <w:rPr>
          <w:rFonts w:hint="eastAsia" w:ascii="仿宋_GB2312"/>
          <w:spacing w:val="-2"/>
          <w:szCs w:val="30"/>
        </w:rPr>
        <w:t>试卷、答卷、草稿纸经监考员逐个核查无误后，考生方可逐一离开考场。</w:t>
      </w:r>
    </w:p>
    <w:p>
      <w:pPr>
        <w:pStyle w:val="2"/>
        <w:spacing w:line="460" w:lineRule="exact"/>
        <w:ind w:left="0" w:firstLine="592" w:firstLineChars="200"/>
        <w:rPr>
          <w:rFonts w:ascii="仿宋_GB2312"/>
          <w:spacing w:val="-2"/>
          <w:sz w:val="28"/>
          <w:szCs w:val="28"/>
        </w:rPr>
      </w:pPr>
      <w:r>
        <w:rPr>
          <w:rFonts w:hint="eastAsia" w:ascii="仿宋_GB2312"/>
          <w:spacing w:val="-2"/>
          <w:szCs w:val="30"/>
        </w:rPr>
        <w:t>十、考生不遵守考场规则，不服从考务工作人员管理，有违纪、作弊等行为的，成绩无效</w:t>
      </w:r>
      <w:r>
        <w:rPr>
          <w:rFonts w:ascii="仿宋_GB2312"/>
          <w:spacing w:val="-2"/>
          <w:szCs w:val="30"/>
        </w:rPr>
        <w:t>。</w:t>
      </w:r>
      <w:r>
        <w:rPr>
          <w:rFonts w:ascii="仿宋_GB2312"/>
          <w:spacing w:val="-2"/>
          <w:sz w:val="28"/>
          <w:szCs w:val="28"/>
        </w:rPr>
        <w:t xml:space="preserve"> </w:t>
      </w:r>
    </w:p>
    <w:bookmarkEnd w:id="1"/>
    <w:bookmarkEnd w:id="2"/>
    <w:p/>
    <w:p>
      <w:pPr>
        <w:spacing w:line="360" w:lineRule="auto"/>
        <w:jc w:val="left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N2M5ODIzYTQ4YzdiZGFmNjVkZTNkYWYwOTExYTgifQ=="/>
  </w:docVars>
  <w:rsids>
    <w:rsidRoot w:val="00000000"/>
    <w:rsid w:val="50A3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tLeast"/>
      <w:ind w:left="1512" w:hanging="1512"/>
    </w:pPr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2023-03-26T08:23:54Z</dcterms:created>
  <dc:creator>gui11</dc:creator>
  <cp:lastModifiedBy>王赛男</cp:lastModifiedBy>
  <dcterms:modified xsi:type="dcterms:W3CDTF">2023-03-26T08:24:28Z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D0A9A7CC8C104D28928DF47729806C41_12</vt:lpwstr>
  </property>
</Properties>
</file>